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4EEC3" w14:textId="4504527B" w:rsidR="00296DA7" w:rsidRPr="00296DA7" w:rsidRDefault="00296DA7" w:rsidP="00296DA7">
      <w:pPr>
        <w:pStyle w:val="Cabealho"/>
        <w:tabs>
          <w:tab w:val="left" w:pos="3402"/>
        </w:tabs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296DA7">
        <w:rPr>
          <w:rFonts w:ascii="Arial" w:hAnsi="Arial" w:cs="Arial"/>
          <w:b/>
          <w:bCs/>
          <w:sz w:val="20"/>
          <w:szCs w:val="20"/>
        </w:rPr>
        <w:t>COMISSÃO DE INFRAESTRUTURA, DESENVOLVIMENTO E BEM-ESTAR</w:t>
      </w:r>
    </w:p>
    <w:p w14:paraId="082CFF5E" w14:textId="77777777" w:rsidR="00296DA7" w:rsidRPr="00296DA7" w:rsidRDefault="00296DA7" w:rsidP="00296DA7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A2A8B2A" w14:textId="359451AC" w:rsidR="00296DA7" w:rsidRPr="00296DA7" w:rsidRDefault="00296DA7" w:rsidP="00296DA7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96DA7">
        <w:rPr>
          <w:rFonts w:ascii="Arial" w:hAnsi="Arial" w:cs="Arial"/>
          <w:b/>
          <w:bCs/>
          <w:sz w:val="20"/>
          <w:szCs w:val="20"/>
        </w:rPr>
        <w:t>PARECER Nº 015/</w:t>
      </w:r>
      <w:r w:rsidRPr="00296DA7">
        <w:rPr>
          <w:rFonts w:ascii="Arial" w:hAnsi="Arial" w:cs="Arial"/>
          <w:sz w:val="20"/>
          <w:szCs w:val="20"/>
        </w:rPr>
        <w:t xml:space="preserve"> COMISSÃO DE INFRAESTRUTURA, DESENVOLVIMENTO E BEM-ESTAR SOCIAL </w:t>
      </w:r>
    </w:p>
    <w:p w14:paraId="31E8007D" w14:textId="77777777" w:rsidR="00296DA7" w:rsidRPr="00296DA7" w:rsidRDefault="00296DA7" w:rsidP="00296DA7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96DA7">
        <w:rPr>
          <w:rFonts w:ascii="Arial" w:hAnsi="Arial" w:cs="Arial"/>
          <w:b/>
          <w:bCs/>
          <w:sz w:val="20"/>
          <w:szCs w:val="20"/>
        </w:rPr>
        <w:t>PROCESSO N.º</w:t>
      </w:r>
      <w:r w:rsidRPr="00296DA7">
        <w:rPr>
          <w:rFonts w:ascii="Arial" w:hAnsi="Arial" w:cs="Arial"/>
          <w:sz w:val="20"/>
          <w:szCs w:val="20"/>
        </w:rPr>
        <w:t xml:space="preserve"> 009/2026 </w:t>
      </w:r>
    </w:p>
    <w:p w14:paraId="19A24EC8" w14:textId="77777777" w:rsidR="00296DA7" w:rsidRPr="00296DA7" w:rsidRDefault="00296DA7" w:rsidP="00296DA7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96DA7">
        <w:rPr>
          <w:rFonts w:ascii="Arial" w:hAnsi="Arial" w:cs="Arial"/>
          <w:b/>
          <w:bCs/>
          <w:sz w:val="20"/>
          <w:szCs w:val="20"/>
        </w:rPr>
        <w:t xml:space="preserve">MATÉRIA: </w:t>
      </w:r>
      <w:r w:rsidRPr="00296DA7">
        <w:rPr>
          <w:rFonts w:ascii="Arial" w:hAnsi="Arial" w:cs="Arial"/>
          <w:sz w:val="20"/>
          <w:szCs w:val="20"/>
        </w:rPr>
        <w:t xml:space="preserve">PROJETO DE LEI Nº 009/2026 </w:t>
      </w:r>
    </w:p>
    <w:p w14:paraId="7897DC0F" w14:textId="77777777" w:rsidR="00296DA7" w:rsidRPr="00296DA7" w:rsidRDefault="00296DA7" w:rsidP="00296DA7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96DA7">
        <w:rPr>
          <w:rFonts w:ascii="Arial" w:hAnsi="Arial" w:cs="Arial"/>
          <w:b/>
          <w:bCs/>
          <w:sz w:val="20"/>
          <w:szCs w:val="20"/>
        </w:rPr>
        <w:t xml:space="preserve">AUTORIA: </w:t>
      </w:r>
      <w:r w:rsidRPr="00296DA7">
        <w:rPr>
          <w:rFonts w:ascii="Arial" w:hAnsi="Arial" w:cs="Arial"/>
          <w:sz w:val="20"/>
          <w:szCs w:val="20"/>
        </w:rPr>
        <w:t xml:space="preserve">EXECUTIVO DE JAGUARI </w:t>
      </w:r>
    </w:p>
    <w:p w14:paraId="2283BC00" w14:textId="77777777" w:rsidR="00296DA7" w:rsidRPr="00296DA7" w:rsidRDefault="00296DA7" w:rsidP="00296DA7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96DA7">
        <w:rPr>
          <w:rFonts w:ascii="Arial" w:hAnsi="Arial" w:cs="Arial"/>
          <w:b/>
          <w:bCs/>
          <w:sz w:val="20"/>
          <w:szCs w:val="20"/>
        </w:rPr>
        <w:t>RELATOR (A):</w:t>
      </w:r>
      <w:r w:rsidRPr="00296DA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96DA7">
        <w:rPr>
          <w:rFonts w:ascii="Arial" w:hAnsi="Arial" w:cs="Arial"/>
          <w:sz w:val="20"/>
          <w:szCs w:val="20"/>
        </w:rPr>
        <w:t>VERª.</w:t>
      </w:r>
      <w:proofErr w:type="spellEnd"/>
      <w:r w:rsidRPr="00296DA7">
        <w:rPr>
          <w:rFonts w:ascii="Arial" w:hAnsi="Arial" w:cs="Arial"/>
          <w:sz w:val="20"/>
          <w:szCs w:val="20"/>
        </w:rPr>
        <w:t xml:space="preserve"> JAQUELINE APARECIDA DVORANOVSKI PIVETTA </w:t>
      </w:r>
    </w:p>
    <w:p w14:paraId="4E119C1D" w14:textId="74E223C9" w:rsidR="00296DA7" w:rsidRPr="00296DA7" w:rsidRDefault="00296DA7" w:rsidP="00296DA7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96DA7">
        <w:rPr>
          <w:rFonts w:ascii="Arial" w:hAnsi="Arial" w:cs="Arial"/>
          <w:b/>
          <w:bCs/>
          <w:sz w:val="20"/>
          <w:szCs w:val="20"/>
        </w:rPr>
        <w:t>EMENTA:</w:t>
      </w:r>
      <w:r w:rsidRPr="00296DA7">
        <w:rPr>
          <w:rFonts w:ascii="Arial" w:hAnsi="Arial" w:cs="Arial"/>
          <w:sz w:val="20"/>
          <w:szCs w:val="20"/>
        </w:rPr>
        <w:t xml:space="preserve"> ‘’AUTORIZAR O MUNICÍPIO A PERMUTAR BEM IMÓVEL COM A COAGRIJAL, E DÁ OUTRAS PROVIDÊNCIAS.’</w:t>
      </w:r>
    </w:p>
    <w:p w14:paraId="2B91F408" w14:textId="77777777" w:rsidR="00296DA7" w:rsidRPr="00296DA7" w:rsidRDefault="00296DA7" w:rsidP="00296DA7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</w:rPr>
      </w:pPr>
    </w:p>
    <w:p w14:paraId="149EEF3C" w14:textId="77777777" w:rsidR="00296DA7" w:rsidRPr="00296DA7" w:rsidRDefault="00296DA7" w:rsidP="00296DA7">
      <w:pPr>
        <w:pStyle w:val="Cabealho"/>
        <w:numPr>
          <w:ilvl w:val="0"/>
          <w:numId w:val="14"/>
        </w:numPr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96DA7">
        <w:rPr>
          <w:rFonts w:ascii="Arial" w:hAnsi="Arial" w:cs="Arial"/>
          <w:b/>
          <w:sz w:val="20"/>
          <w:szCs w:val="20"/>
        </w:rPr>
        <w:t>RELATÓRIO</w:t>
      </w:r>
    </w:p>
    <w:p w14:paraId="304C9D73" w14:textId="77777777" w:rsidR="00296DA7" w:rsidRPr="00296DA7" w:rsidRDefault="00296DA7" w:rsidP="00296DA7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64117A7" w14:textId="77777777" w:rsidR="00296DA7" w:rsidRDefault="00296DA7" w:rsidP="00296DA7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96DA7">
        <w:rPr>
          <w:rFonts w:ascii="Arial" w:hAnsi="Arial" w:cs="Arial"/>
          <w:sz w:val="20"/>
          <w:szCs w:val="20"/>
        </w:rPr>
        <w:t xml:space="preserve">                O Projeto de Lei nº 009/2026, de iniciativa do Poder Executivo Municipal, tem por finalidade realizar a permuta de bens imóveis com a COAGRIJAL, sem pagamento de diferença (sem torna), tendo em vista que ambos os imóveis foram avaliados em R$ 680.000,00.</w:t>
      </w:r>
    </w:p>
    <w:p w14:paraId="13603DB6" w14:textId="77777777" w:rsidR="00541EC7" w:rsidRPr="00296DA7" w:rsidRDefault="00541EC7" w:rsidP="00296DA7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A35111A" w14:textId="77777777" w:rsidR="00296DA7" w:rsidRPr="00296DA7" w:rsidRDefault="00296DA7" w:rsidP="00296DA7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96DA7">
        <w:rPr>
          <w:rFonts w:ascii="Arial" w:hAnsi="Arial" w:cs="Arial"/>
          <w:sz w:val="20"/>
          <w:szCs w:val="20"/>
        </w:rPr>
        <w:t xml:space="preserve">       O projeto busca regularizar uma situação antiga, pois o Município já utiliza o imóvel da cooperativa (onde funciona a Secretaria de Obras), enquanto a COAGRIJAL utiliza um imóvel do Município, havendo interesse público na formalização definitiva da troca.</w:t>
      </w:r>
    </w:p>
    <w:p w14:paraId="30DDC519" w14:textId="77777777" w:rsidR="00296DA7" w:rsidRPr="00296DA7" w:rsidRDefault="00296DA7" w:rsidP="00296DA7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6DF21D4" w14:textId="77777777" w:rsidR="00296DA7" w:rsidRPr="00296DA7" w:rsidRDefault="00296DA7" w:rsidP="00296DA7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96DA7">
        <w:rPr>
          <w:rFonts w:ascii="Arial" w:hAnsi="Arial" w:cs="Arial"/>
          <w:sz w:val="20"/>
          <w:szCs w:val="20"/>
        </w:rPr>
        <w:t xml:space="preserve">         Assim, o projeto tem como objetivo regularizar a propriedade dos imóveis já utilizados pelas partes, garantindo segurança jurídica e melhor organização administrativa.</w:t>
      </w:r>
    </w:p>
    <w:p w14:paraId="7921A25F" w14:textId="77777777" w:rsidR="00296DA7" w:rsidRPr="00296DA7" w:rsidRDefault="00296DA7" w:rsidP="00296DA7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A5F06FB" w14:textId="77777777" w:rsidR="00296DA7" w:rsidRPr="00296DA7" w:rsidRDefault="00296DA7" w:rsidP="00296DA7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96DA7">
        <w:rPr>
          <w:rFonts w:ascii="Arial" w:hAnsi="Arial" w:cs="Arial"/>
          <w:sz w:val="20"/>
          <w:szCs w:val="20"/>
        </w:rPr>
        <w:t>Vieram os autos para parecer desta Comissão.</w:t>
      </w:r>
    </w:p>
    <w:p w14:paraId="4E0B8063" w14:textId="521D9BF0" w:rsidR="00296DA7" w:rsidRPr="00296DA7" w:rsidRDefault="00296DA7" w:rsidP="00296DA7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96DA7">
        <w:rPr>
          <w:rFonts w:ascii="Arial" w:hAnsi="Arial" w:cs="Arial"/>
          <w:sz w:val="20"/>
          <w:szCs w:val="20"/>
        </w:rPr>
        <w:t xml:space="preserve">É o breve relatório. </w:t>
      </w:r>
    </w:p>
    <w:p w14:paraId="7764FB60" w14:textId="77777777" w:rsidR="00F30B15" w:rsidRPr="00296DA7" w:rsidRDefault="00F30B15" w:rsidP="00296DA7">
      <w:pPr>
        <w:spacing w:after="0" w:line="360" w:lineRule="auto"/>
        <w:ind w:firstLine="113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14:paraId="11E1F566" w14:textId="77777777" w:rsidR="000D1CBB" w:rsidRPr="00296DA7" w:rsidRDefault="000D1CBB" w:rsidP="00296DA7">
      <w:pPr>
        <w:pStyle w:val="NormalWeb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296DA7">
        <w:rPr>
          <w:rFonts w:ascii="Arial" w:hAnsi="Arial" w:cs="Arial"/>
          <w:b/>
          <w:sz w:val="20"/>
          <w:szCs w:val="20"/>
        </w:rPr>
        <w:t>ANÁLISE</w:t>
      </w:r>
    </w:p>
    <w:p w14:paraId="7F91BAEF" w14:textId="77777777" w:rsidR="005D5601" w:rsidRPr="00296DA7" w:rsidRDefault="005D5601" w:rsidP="00296DA7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14:paraId="592661D5" w14:textId="77777777" w:rsidR="00296DA7" w:rsidRPr="00296DA7" w:rsidRDefault="00296DA7" w:rsidP="00296DA7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296DA7">
        <w:rPr>
          <w:rFonts w:ascii="Arial" w:eastAsia="Times New Roman" w:hAnsi="Arial" w:cs="Arial"/>
          <w:sz w:val="20"/>
          <w:szCs w:val="20"/>
          <w:lang w:eastAsia="pt-BR"/>
        </w:rPr>
        <w:t>No âmbito da Comissão de Infraestrutura, Desenvolvimento e Bem-Estar Social, verifica-se que o Projeto de Lei nº 009/2026 atende ao interesse público, tendo em vista que a permuta proposta envolve imóvel já utilizado pelo Município para funcionamento da Secretaria de Obras, serviço essencial à manutenção da infraestrutura urbana.</w:t>
      </w:r>
    </w:p>
    <w:p w14:paraId="2FBFE544" w14:textId="77777777" w:rsidR="00296DA7" w:rsidRPr="00296DA7" w:rsidRDefault="00296DA7" w:rsidP="00296DA7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14:paraId="30840A89" w14:textId="77777777" w:rsidR="00296DA7" w:rsidRPr="00296DA7" w:rsidRDefault="00296DA7" w:rsidP="00296DA7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296DA7">
        <w:rPr>
          <w:rFonts w:ascii="Arial" w:eastAsia="Times New Roman" w:hAnsi="Arial" w:cs="Arial"/>
          <w:sz w:val="20"/>
          <w:szCs w:val="20"/>
          <w:lang w:eastAsia="pt-BR"/>
        </w:rPr>
        <w:lastRenderedPageBreak/>
        <w:t>A medida contribui para a regularização da titularidade do bem, garantindo maior segurança jurídica e permitindo melhor planejamento e continuidade dos serviços públicos prestados à comunidade.</w:t>
      </w:r>
    </w:p>
    <w:p w14:paraId="549501A9" w14:textId="77777777" w:rsidR="00296DA7" w:rsidRPr="00296DA7" w:rsidRDefault="00296DA7" w:rsidP="00296DA7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296DA7">
        <w:rPr>
          <w:rFonts w:ascii="Arial" w:eastAsia="Times New Roman" w:hAnsi="Arial" w:cs="Arial"/>
          <w:sz w:val="20"/>
          <w:szCs w:val="20"/>
          <w:lang w:eastAsia="pt-BR"/>
        </w:rPr>
        <w:t>Além disso, a formalização da permuta organiza a destinação dos imóveis, evitando conflitos administrativos e assegurando maior eficiência na utilização do patrimônio público.</w:t>
      </w:r>
    </w:p>
    <w:p w14:paraId="5F3FDD21" w14:textId="77777777" w:rsidR="00296DA7" w:rsidRPr="00296DA7" w:rsidRDefault="00296DA7" w:rsidP="00296DA7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14:paraId="736D8CB4" w14:textId="77777777" w:rsidR="00296DA7" w:rsidRPr="00296DA7" w:rsidRDefault="00296DA7" w:rsidP="00296DA7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296DA7">
        <w:rPr>
          <w:rFonts w:ascii="Arial" w:eastAsia="Times New Roman" w:hAnsi="Arial" w:cs="Arial"/>
          <w:sz w:val="20"/>
          <w:szCs w:val="20"/>
          <w:lang w:eastAsia="pt-BR"/>
        </w:rPr>
        <w:t>Dessa forma, sob o ponto de vista da infraestrutura, do desenvolvimento e do bem-estar social, a matéria mostra-se adequada e de interesse da coletividade, não havendo óbices à sua aprovação.</w:t>
      </w:r>
    </w:p>
    <w:p w14:paraId="0E23E9E8" w14:textId="77777777" w:rsidR="00E02FDD" w:rsidRPr="00296DA7" w:rsidRDefault="00E02FDD" w:rsidP="00296DA7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14:paraId="65CBA2FA" w14:textId="10A8AC07" w:rsidR="002F3898" w:rsidRPr="00296DA7" w:rsidRDefault="002F3898" w:rsidP="00296DA7">
      <w:pPr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296DA7">
        <w:rPr>
          <w:rFonts w:ascii="Arial" w:eastAsia="Times New Roman" w:hAnsi="Arial" w:cs="Arial"/>
          <w:b/>
          <w:sz w:val="20"/>
          <w:szCs w:val="20"/>
          <w:lang w:eastAsia="pt-BR"/>
        </w:rPr>
        <w:t>CONCLUSÃO DO VOTO</w:t>
      </w:r>
    </w:p>
    <w:p w14:paraId="31DC4F47" w14:textId="77777777" w:rsidR="008107EA" w:rsidRPr="00296DA7" w:rsidRDefault="008107EA" w:rsidP="00296DA7">
      <w:pPr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503850B9" w14:textId="16A20A24" w:rsidR="00B067CB" w:rsidRPr="00296DA7" w:rsidRDefault="002E290D" w:rsidP="00296DA7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296DA7">
        <w:rPr>
          <w:rFonts w:ascii="Arial" w:hAnsi="Arial" w:cs="Arial"/>
          <w:sz w:val="20"/>
          <w:szCs w:val="20"/>
        </w:rPr>
        <w:t>Considerando a relevância da matéria e sua consonância com os princípios constitucionais e legais, esta</w:t>
      </w:r>
      <w:r w:rsidR="00E561BC" w:rsidRPr="00296DA7">
        <w:rPr>
          <w:rFonts w:ascii="Arial" w:hAnsi="Arial" w:cs="Arial"/>
          <w:sz w:val="20"/>
          <w:szCs w:val="20"/>
        </w:rPr>
        <w:t xml:space="preserve"> Relatoria</w:t>
      </w:r>
      <w:r w:rsidR="00B067CB" w:rsidRPr="00296DA7">
        <w:rPr>
          <w:rFonts w:ascii="Arial" w:eastAsia="Times New Roman" w:hAnsi="Arial" w:cs="Arial"/>
          <w:sz w:val="20"/>
          <w:szCs w:val="20"/>
          <w:lang w:eastAsia="pt-BR"/>
        </w:rPr>
        <w:t xml:space="preserve"> vota </w:t>
      </w:r>
      <w:r w:rsidR="00B067CB" w:rsidRPr="00296DA7">
        <w:rPr>
          <w:rFonts w:ascii="Arial" w:eastAsia="Times New Roman" w:hAnsi="Arial" w:cs="Arial"/>
          <w:b/>
          <w:sz w:val="20"/>
          <w:szCs w:val="20"/>
          <w:lang w:eastAsia="pt-BR"/>
        </w:rPr>
        <w:t>favoravelmente</w:t>
      </w:r>
      <w:r w:rsidR="00B067CB" w:rsidRPr="00296DA7">
        <w:rPr>
          <w:rFonts w:ascii="Arial" w:eastAsia="Times New Roman" w:hAnsi="Arial" w:cs="Arial"/>
          <w:sz w:val="20"/>
          <w:szCs w:val="20"/>
          <w:lang w:eastAsia="pt-BR"/>
        </w:rPr>
        <w:t xml:space="preserve"> à </w:t>
      </w:r>
      <w:r w:rsidR="00630A99" w:rsidRPr="00296DA7">
        <w:rPr>
          <w:rFonts w:ascii="Arial" w:eastAsia="Times New Roman" w:hAnsi="Arial" w:cs="Arial"/>
          <w:sz w:val="20"/>
          <w:szCs w:val="20"/>
          <w:lang w:eastAsia="pt-BR"/>
        </w:rPr>
        <w:t xml:space="preserve">tramitação </w:t>
      </w:r>
      <w:r w:rsidR="00C72818" w:rsidRPr="00296DA7">
        <w:rPr>
          <w:rFonts w:ascii="Arial" w:eastAsia="Times New Roman" w:hAnsi="Arial" w:cs="Arial"/>
          <w:sz w:val="20"/>
          <w:szCs w:val="20"/>
          <w:lang w:eastAsia="pt-BR"/>
        </w:rPr>
        <w:t xml:space="preserve">e aprovação </w:t>
      </w:r>
      <w:r w:rsidR="00B067CB" w:rsidRPr="00296DA7">
        <w:rPr>
          <w:rFonts w:ascii="Arial" w:eastAsia="Times New Roman" w:hAnsi="Arial" w:cs="Arial"/>
          <w:sz w:val="20"/>
          <w:szCs w:val="20"/>
          <w:lang w:eastAsia="pt-BR"/>
        </w:rPr>
        <w:t>do</w:t>
      </w:r>
      <w:r w:rsidR="00E675F9" w:rsidRPr="00296DA7">
        <w:rPr>
          <w:rFonts w:ascii="Arial" w:eastAsia="Times New Roman" w:hAnsi="Arial" w:cs="Arial"/>
          <w:sz w:val="20"/>
          <w:szCs w:val="20"/>
          <w:lang w:eastAsia="pt-BR"/>
        </w:rPr>
        <w:t xml:space="preserve"> Projeto de Lei </w:t>
      </w:r>
      <w:r w:rsidR="00296DA7" w:rsidRPr="00296DA7">
        <w:rPr>
          <w:rFonts w:ascii="Arial" w:eastAsia="Times New Roman" w:hAnsi="Arial" w:cs="Arial"/>
          <w:sz w:val="20"/>
          <w:szCs w:val="20"/>
          <w:lang w:eastAsia="pt-BR"/>
        </w:rPr>
        <w:t>009</w:t>
      </w:r>
      <w:r w:rsidR="00E943DC" w:rsidRPr="00296DA7">
        <w:rPr>
          <w:rFonts w:ascii="Arial" w:eastAsia="Times New Roman" w:hAnsi="Arial" w:cs="Arial"/>
          <w:sz w:val="20"/>
          <w:szCs w:val="20"/>
          <w:lang w:eastAsia="pt-BR"/>
        </w:rPr>
        <w:t>/202</w:t>
      </w:r>
      <w:r w:rsidR="00296DA7" w:rsidRPr="00296DA7">
        <w:rPr>
          <w:rFonts w:ascii="Arial" w:eastAsia="Times New Roman" w:hAnsi="Arial" w:cs="Arial"/>
          <w:sz w:val="20"/>
          <w:szCs w:val="20"/>
          <w:lang w:eastAsia="pt-BR"/>
        </w:rPr>
        <w:t>6</w:t>
      </w:r>
      <w:r w:rsidR="00E943DC" w:rsidRPr="00296DA7">
        <w:rPr>
          <w:rFonts w:ascii="Arial" w:eastAsia="Times New Roman" w:hAnsi="Arial" w:cs="Arial"/>
          <w:sz w:val="20"/>
          <w:szCs w:val="20"/>
          <w:lang w:eastAsia="pt-BR"/>
        </w:rPr>
        <w:t>, de</w:t>
      </w:r>
      <w:r w:rsidR="00D44872" w:rsidRPr="00296DA7">
        <w:rPr>
          <w:rFonts w:ascii="Arial" w:eastAsia="Times New Roman" w:hAnsi="Arial" w:cs="Arial"/>
          <w:sz w:val="20"/>
          <w:szCs w:val="20"/>
          <w:lang w:eastAsia="pt-BR"/>
        </w:rPr>
        <w:t xml:space="preserve"> origem </w:t>
      </w:r>
      <w:r w:rsidR="00F17E38" w:rsidRPr="00296DA7">
        <w:rPr>
          <w:rFonts w:ascii="Arial" w:eastAsia="Times New Roman" w:hAnsi="Arial" w:cs="Arial"/>
          <w:sz w:val="20"/>
          <w:szCs w:val="20"/>
          <w:lang w:eastAsia="pt-BR"/>
        </w:rPr>
        <w:t>executiva</w:t>
      </w:r>
      <w:r w:rsidR="00B067CB" w:rsidRPr="00296DA7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14:paraId="1B7DA55F" w14:textId="77777777" w:rsidR="00036AD5" w:rsidRPr="00296DA7" w:rsidRDefault="00036AD5" w:rsidP="00296DA7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14:paraId="3E3DF106" w14:textId="7686E5E9" w:rsidR="002F3898" w:rsidRPr="00296DA7" w:rsidRDefault="000222B2" w:rsidP="00296DA7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296DA7">
        <w:rPr>
          <w:rFonts w:ascii="Arial" w:eastAsia="Times New Roman" w:hAnsi="Arial" w:cs="Arial"/>
          <w:sz w:val="20"/>
          <w:szCs w:val="20"/>
          <w:lang w:eastAsia="pt-BR"/>
        </w:rPr>
        <w:t>Sala das Comissões</w:t>
      </w:r>
      <w:r w:rsidR="00BB0360" w:rsidRPr="00296DA7">
        <w:rPr>
          <w:rFonts w:ascii="Arial" w:eastAsia="Times New Roman" w:hAnsi="Arial" w:cs="Arial"/>
          <w:sz w:val="20"/>
          <w:szCs w:val="20"/>
          <w:lang w:eastAsia="pt-BR"/>
        </w:rPr>
        <w:t xml:space="preserve">, </w:t>
      </w:r>
      <w:r w:rsidR="00296DA7" w:rsidRPr="00296DA7">
        <w:rPr>
          <w:rFonts w:ascii="Arial" w:eastAsia="Times New Roman" w:hAnsi="Arial" w:cs="Arial"/>
          <w:sz w:val="20"/>
          <w:szCs w:val="20"/>
          <w:lang w:eastAsia="pt-BR"/>
        </w:rPr>
        <w:t>30</w:t>
      </w:r>
      <w:r w:rsidR="00F17E38" w:rsidRPr="00296DA7">
        <w:rPr>
          <w:rFonts w:ascii="Arial" w:eastAsia="Times New Roman" w:hAnsi="Arial" w:cs="Arial"/>
          <w:sz w:val="20"/>
          <w:szCs w:val="20"/>
          <w:lang w:eastAsia="pt-BR"/>
        </w:rPr>
        <w:t xml:space="preserve"> de </w:t>
      </w:r>
      <w:r w:rsidR="00296DA7" w:rsidRPr="00296DA7">
        <w:rPr>
          <w:rFonts w:ascii="Arial" w:eastAsia="Times New Roman" w:hAnsi="Arial" w:cs="Arial"/>
          <w:sz w:val="20"/>
          <w:szCs w:val="20"/>
          <w:lang w:eastAsia="pt-BR"/>
        </w:rPr>
        <w:t>abril</w:t>
      </w:r>
      <w:r w:rsidR="00F17E38" w:rsidRPr="00296DA7">
        <w:rPr>
          <w:rFonts w:ascii="Arial" w:eastAsia="Times New Roman" w:hAnsi="Arial" w:cs="Arial"/>
          <w:sz w:val="20"/>
          <w:szCs w:val="20"/>
          <w:lang w:eastAsia="pt-BR"/>
        </w:rPr>
        <w:t xml:space="preserve"> de </w:t>
      </w:r>
      <w:r w:rsidR="00432EF9" w:rsidRPr="00296DA7">
        <w:rPr>
          <w:rFonts w:ascii="Arial" w:eastAsia="Times New Roman" w:hAnsi="Arial" w:cs="Arial"/>
          <w:sz w:val="20"/>
          <w:szCs w:val="20"/>
          <w:lang w:eastAsia="pt-BR"/>
        </w:rPr>
        <w:t>202</w:t>
      </w:r>
      <w:r w:rsidR="00296DA7" w:rsidRPr="00296DA7">
        <w:rPr>
          <w:rFonts w:ascii="Arial" w:eastAsia="Times New Roman" w:hAnsi="Arial" w:cs="Arial"/>
          <w:sz w:val="20"/>
          <w:szCs w:val="20"/>
          <w:lang w:eastAsia="pt-BR"/>
        </w:rPr>
        <w:t>6</w:t>
      </w:r>
      <w:r w:rsidR="002F3898" w:rsidRPr="00296DA7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14:paraId="69543FE7" w14:textId="77777777" w:rsidR="00433F50" w:rsidRPr="00296DA7" w:rsidRDefault="00433F50" w:rsidP="00C728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14:paraId="6024811E" w14:textId="77777777" w:rsidR="002F3898" w:rsidRPr="00296DA7" w:rsidRDefault="002F3898" w:rsidP="00505A65">
      <w:pPr>
        <w:pStyle w:val="PargrafodaLista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14:paraId="7594BF6B" w14:textId="77777777" w:rsidR="00432EF9" w:rsidRPr="00296DA7" w:rsidRDefault="00432EF9" w:rsidP="00505A65">
      <w:pPr>
        <w:pStyle w:val="PargrafodaLista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</w:p>
    <w:p w14:paraId="2186C623" w14:textId="77777777" w:rsidR="00432EF9" w:rsidRPr="00296DA7" w:rsidRDefault="00432EF9" w:rsidP="00505A65">
      <w:pPr>
        <w:pStyle w:val="PargrafodaLista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</w:p>
    <w:p w14:paraId="7F3093D4" w14:textId="77777777" w:rsidR="00296DA7" w:rsidRPr="00296DA7" w:rsidRDefault="00296DA7" w:rsidP="00296DA7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5A42002" w14:textId="77777777" w:rsidR="00296DA7" w:rsidRPr="00296DA7" w:rsidRDefault="00296DA7" w:rsidP="00296DA7">
      <w:pPr>
        <w:pStyle w:val="Cabealho"/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296DA7">
        <w:rPr>
          <w:rFonts w:ascii="Arial" w:hAnsi="Arial" w:cs="Arial"/>
          <w:sz w:val="20"/>
          <w:szCs w:val="20"/>
        </w:rPr>
        <w:t>Sala das Comissões, 30 de abril de 2026.</w:t>
      </w:r>
    </w:p>
    <w:p w14:paraId="046CA71A" w14:textId="77777777" w:rsidR="00296DA7" w:rsidRPr="00296DA7" w:rsidRDefault="00296DA7" w:rsidP="00296DA7">
      <w:pPr>
        <w:pStyle w:val="Cabealho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75330AA" w14:textId="77777777" w:rsidR="00296DA7" w:rsidRPr="00296DA7" w:rsidRDefault="00296DA7" w:rsidP="00296DA7">
      <w:pPr>
        <w:pStyle w:val="Cabealho"/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14:paraId="2D7EC7A5" w14:textId="77777777" w:rsidR="00296DA7" w:rsidRPr="00296DA7" w:rsidRDefault="00296DA7" w:rsidP="00296DA7">
      <w:pPr>
        <w:pStyle w:val="Cabealho"/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296DA7">
        <w:rPr>
          <w:rFonts w:ascii="Arial" w:hAnsi="Arial" w:cs="Arial"/>
          <w:b/>
          <w:sz w:val="20"/>
          <w:szCs w:val="20"/>
        </w:rPr>
        <w:t xml:space="preserve">Vereadora Jaqueline Aparecida </w:t>
      </w:r>
      <w:proofErr w:type="spellStart"/>
      <w:r w:rsidRPr="00296DA7">
        <w:rPr>
          <w:rFonts w:ascii="Arial" w:hAnsi="Arial" w:cs="Arial"/>
          <w:b/>
          <w:sz w:val="20"/>
          <w:szCs w:val="20"/>
        </w:rPr>
        <w:t>Dvoranovski</w:t>
      </w:r>
      <w:proofErr w:type="spellEnd"/>
      <w:r w:rsidRPr="00296DA7">
        <w:rPr>
          <w:rFonts w:ascii="Arial" w:hAnsi="Arial" w:cs="Arial"/>
          <w:b/>
          <w:sz w:val="20"/>
          <w:szCs w:val="20"/>
        </w:rPr>
        <w:t xml:space="preserve"> Pivetta,</w:t>
      </w:r>
      <w:r w:rsidRPr="00296DA7">
        <w:rPr>
          <w:rFonts w:ascii="Arial" w:hAnsi="Arial" w:cs="Arial"/>
          <w:b/>
          <w:sz w:val="20"/>
          <w:szCs w:val="20"/>
        </w:rPr>
        <w:br/>
      </w:r>
      <w:r w:rsidRPr="00296DA7">
        <w:rPr>
          <w:rFonts w:ascii="Arial" w:hAnsi="Arial" w:cs="Arial"/>
          <w:sz w:val="20"/>
          <w:szCs w:val="20"/>
        </w:rPr>
        <w:t>Relatora.</w:t>
      </w:r>
    </w:p>
    <w:p w14:paraId="53C56B19" w14:textId="77777777" w:rsidR="00296DA7" w:rsidRPr="00296DA7" w:rsidRDefault="00296DA7" w:rsidP="00296DA7">
      <w:pPr>
        <w:pStyle w:val="Cabealho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7AA809D" w14:textId="77777777" w:rsidR="00296DA7" w:rsidRPr="00296DA7" w:rsidRDefault="00296DA7" w:rsidP="00296DA7">
      <w:pPr>
        <w:pStyle w:val="Cabealho"/>
        <w:spacing w:line="360" w:lineRule="auto"/>
        <w:jc w:val="right"/>
        <w:rPr>
          <w:rFonts w:ascii="Arial" w:hAnsi="Arial" w:cs="Arial"/>
          <w:b/>
          <w:sz w:val="20"/>
          <w:szCs w:val="20"/>
        </w:rPr>
      </w:pPr>
    </w:p>
    <w:p w14:paraId="4314DB68" w14:textId="77777777" w:rsidR="00296DA7" w:rsidRPr="00296DA7" w:rsidRDefault="00296DA7" w:rsidP="00296DA7">
      <w:pPr>
        <w:pStyle w:val="Cabealho"/>
        <w:spacing w:line="360" w:lineRule="auto"/>
        <w:jc w:val="right"/>
        <w:rPr>
          <w:rFonts w:ascii="Arial" w:hAnsi="Arial" w:cs="Arial"/>
          <w:b/>
          <w:sz w:val="20"/>
          <w:szCs w:val="20"/>
        </w:rPr>
      </w:pPr>
      <w:r w:rsidRPr="00296DA7">
        <w:rPr>
          <w:rFonts w:ascii="Arial" w:hAnsi="Arial" w:cs="Arial"/>
          <w:b/>
          <w:sz w:val="20"/>
          <w:szCs w:val="20"/>
        </w:rPr>
        <w:t xml:space="preserve">Vereador Anízio de Oliveira </w:t>
      </w:r>
      <w:proofErr w:type="spellStart"/>
      <w:r w:rsidRPr="00296DA7">
        <w:rPr>
          <w:rFonts w:ascii="Arial" w:hAnsi="Arial" w:cs="Arial"/>
          <w:b/>
          <w:sz w:val="20"/>
          <w:szCs w:val="20"/>
        </w:rPr>
        <w:t>Feliciani</w:t>
      </w:r>
      <w:proofErr w:type="spellEnd"/>
    </w:p>
    <w:p w14:paraId="2952373B" w14:textId="77777777" w:rsidR="00296DA7" w:rsidRDefault="00296DA7" w:rsidP="00296DA7">
      <w:pPr>
        <w:pStyle w:val="Cabealho"/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296DA7">
        <w:rPr>
          <w:rFonts w:ascii="Arial" w:hAnsi="Arial" w:cs="Arial"/>
          <w:sz w:val="20"/>
          <w:szCs w:val="20"/>
        </w:rPr>
        <w:t>Presidente.</w:t>
      </w:r>
    </w:p>
    <w:p w14:paraId="5FEB9035" w14:textId="6E2C1ACC" w:rsidR="00296DA7" w:rsidRPr="00296DA7" w:rsidRDefault="00296DA7" w:rsidP="00541EC7">
      <w:pPr>
        <w:pStyle w:val="Cabealho"/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296DA7">
        <w:rPr>
          <w:rFonts w:ascii="Arial" w:hAnsi="Arial" w:cs="Arial"/>
          <w:sz w:val="20"/>
          <w:szCs w:val="20"/>
        </w:rPr>
        <w:t>Pelas conclusões:</w:t>
      </w:r>
    </w:p>
    <w:p w14:paraId="6B0832EB" w14:textId="77777777" w:rsidR="00296DA7" w:rsidRPr="00296DA7" w:rsidRDefault="00296DA7" w:rsidP="00296DA7">
      <w:pPr>
        <w:pStyle w:val="Cabealho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96DA7">
        <w:rPr>
          <w:rFonts w:ascii="Arial" w:hAnsi="Arial" w:cs="Arial"/>
          <w:b/>
          <w:sz w:val="20"/>
          <w:szCs w:val="20"/>
        </w:rPr>
        <w:t xml:space="preserve">Vereadora Eva Bruna Machado </w:t>
      </w:r>
      <w:proofErr w:type="spellStart"/>
      <w:r w:rsidRPr="00296DA7">
        <w:rPr>
          <w:rFonts w:ascii="Arial" w:hAnsi="Arial" w:cs="Arial"/>
          <w:b/>
          <w:sz w:val="20"/>
          <w:szCs w:val="20"/>
        </w:rPr>
        <w:t>Kaviez</w:t>
      </w:r>
      <w:proofErr w:type="spellEnd"/>
      <w:r w:rsidRPr="00296DA7">
        <w:rPr>
          <w:rFonts w:ascii="Arial" w:hAnsi="Arial" w:cs="Arial"/>
          <w:b/>
          <w:sz w:val="20"/>
          <w:szCs w:val="20"/>
        </w:rPr>
        <w:t>________________________________</w:t>
      </w:r>
    </w:p>
    <w:p w14:paraId="34965044" w14:textId="77777777" w:rsidR="00296DA7" w:rsidRPr="00296DA7" w:rsidRDefault="00296DA7" w:rsidP="00296DA7">
      <w:pPr>
        <w:pStyle w:val="Cabealho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96DA7">
        <w:rPr>
          <w:rFonts w:ascii="Arial" w:hAnsi="Arial" w:cs="Arial"/>
          <w:b/>
          <w:sz w:val="20"/>
          <w:szCs w:val="20"/>
        </w:rPr>
        <w:t xml:space="preserve">Vereador Gilmar Leopoldo </w:t>
      </w:r>
      <w:proofErr w:type="spellStart"/>
      <w:r w:rsidRPr="00296DA7">
        <w:rPr>
          <w:rFonts w:ascii="Arial" w:hAnsi="Arial" w:cs="Arial"/>
          <w:b/>
          <w:sz w:val="20"/>
          <w:szCs w:val="20"/>
        </w:rPr>
        <w:t>Schopf</w:t>
      </w:r>
      <w:proofErr w:type="spellEnd"/>
      <w:r w:rsidRPr="00296DA7">
        <w:rPr>
          <w:rFonts w:ascii="Arial" w:hAnsi="Arial" w:cs="Arial"/>
          <w:b/>
          <w:sz w:val="20"/>
          <w:szCs w:val="20"/>
        </w:rPr>
        <w:t>____________________________________</w:t>
      </w:r>
    </w:p>
    <w:p w14:paraId="059213F4" w14:textId="77777777" w:rsidR="00296DA7" w:rsidRPr="00296DA7" w:rsidRDefault="00296DA7" w:rsidP="00296DA7">
      <w:pPr>
        <w:pStyle w:val="Cabealho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96DA7">
        <w:rPr>
          <w:rFonts w:ascii="Arial" w:hAnsi="Arial" w:cs="Arial"/>
          <w:b/>
          <w:sz w:val="20"/>
          <w:szCs w:val="20"/>
        </w:rPr>
        <w:t xml:space="preserve">Vereador </w:t>
      </w:r>
      <w:proofErr w:type="spellStart"/>
      <w:r w:rsidRPr="00296DA7">
        <w:rPr>
          <w:rFonts w:ascii="Arial" w:hAnsi="Arial" w:cs="Arial"/>
          <w:b/>
          <w:sz w:val="20"/>
          <w:szCs w:val="20"/>
        </w:rPr>
        <w:t>Maic</w:t>
      </w:r>
      <w:proofErr w:type="spellEnd"/>
      <w:r w:rsidRPr="00296DA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96DA7">
        <w:rPr>
          <w:rFonts w:ascii="Arial" w:hAnsi="Arial" w:cs="Arial"/>
          <w:b/>
          <w:sz w:val="20"/>
          <w:szCs w:val="20"/>
        </w:rPr>
        <w:t>Misievicz</w:t>
      </w:r>
      <w:proofErr w:type="spellEnd"/>
      <w:r w:rsidRPr="00296DA7">
        <w:rPr>
          <w:rFonts w:ascii="Arial" w:hAnsi="Arial" w:cs="Arial"/>
          <w:b/>
          <w:sz w:val="20"/>
          <w:szCs w:val="20"/>
        </w:rPr>
        <w:t xml:space="preserve"> Guerra_____________________________________</w:t>
      </w:r>
    </w:p>
    <w:p w14:paraId="5014238C" w14:textId="77777777" w:rsidR="00296DA7" w:rsidRPr="00296DA7" w:rsidRDefault="00296DA7" w:rsidP="00296DA7">
      <w:pPr>
        <w:pStyle w:val="Cabealho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2FA49CA2" w14:textId="77777777" w:rsidR="00296DA7" w:rsidRPr="00296DA7" w:rsidRDefault="00296DA7" w:rsidP="00296DA7">
      <w:pPr>
        <w:pStyle w:val="Cabealh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96DA7">
        <w:rPr>
          <w:rFonts w:ascii="Arial" w:hAnsi="Arial" w:cs="Arial"/>
          <w:b/>
          <w:sz w:val="20"/>
          <w:szCs w:val="20"/>
        </w:rPr>
        <w:t xml:space="preserve">DECISÃO: </w:t>
      </w:r>
      <w:r w:rsidRPr="00296DA7">
        <w:rPr>
          <w:rFonts w:ascii="Arial" w:hAnsi="Arial" w:cs="Arial"/>
          <w:sz w:val="20"/>
          <w:szCs w:val="20"/>
        </w:rPr>
        <w:t>Aprovado por UNANIMIDADE entre os presentes, em 30.04.2026.</w:t>
      </w:r>
    </w:p>
    <w:p w14:paraId="1ED75E01" w14:textId="77777777" w:rsidR="00746333" w:rsidRPr="00296DA7" w:rsidRDefault="00746333" w:rsidP="00296DA7">
      <w:pPr>
        <w:pStyle w:val="NormalWeb"/>
        <w:spacing w:before="0" w:beforeAutospacing="0" w:after="0" w:afterAutospacing="0"/>
        <w:rPr>
          <w:sz w:val="20"/>
          <w:szCs w:val="20"/>
        </w:rPr>
      </w:pPr>
    </w:p>
    <w:sectPr w:rsidR="00746333" w:rsidRPr="00296DA7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BEB0F9" w14:textId="77777777" w:rsidR="005A10DA" w:rsidRDefault="005A10DA" w:rsidP="00B067CB">
      <w:pPr>
        <w:spacing w:after="0" w:line="240" w:lineRule="auto"/>
      </w:pPr>
      <w:r>
        <w:separator/>
      </w:r>
    </w:p>
  </w:endnote>
  <w:endnote w:type="continuationSeparator" w:id="0">
    <w:p w14:paraId="5C7DDB11" w14:textId="77777777" w:rsidR="005A10DA" w:rsidRDefault="005A10DA" w:rsidP="00B06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2819371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84F98CB" w14:textId="77777777" w:rsidR="00B067CB" w:rsidRPr="00675814" w:rsidRDefault="00B067CB" w:rsidP="00B067CB">
            <w:pPr>
              <w:pStyle w:val="Cabealho"/>
              <w:ind w:left="993"/>
              <w:jc w:val="both"/>
              <w:rPr>
                <w:rFonts w:ascii="Arial" w:hAnsi="Arial" w:cs="Arial"/>
                <w:bCs/>
                <w:sz w:val="10"/>
                <w:szCs w:val="10"/>
              </w:rPr>
            </w:pPr>
          </w:p>
          <w:p w14:paraId="60A5735B" w14:textId="77777777" w:rsidR="00B067CB" w:rsidRPr="00B067CB" w:rsidRDefault="00B067CB" w:rsidP="00B067CB">
            <w:pPr>
              <w:pStyle w:val="Rodap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7CB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E77F2DD" wp14:editId="7AACD336">
                      <wp:simplePos x="0" y="0"/>
                      <wp:positionH relativeFrom="column">
                        <wp:posOffset>-165735</wp:posOffset>
                      </wp:positionH>
                      <wp:positionV relativeFrom="paragraph">
                        <wp:posOffset>96520</wp:posOffset>
                      </wp:positionV>
                      <wp:extent cx="5972175" cy="635"/>
                      <wp:effectExtent l="5715" t="10795" r="13335" b="7620"/>
                      <wp:wrapNone/>
                      <wp:docPr id="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721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F9883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-13.05pt;margin-top:7.6pt;width:470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PV7IAIAAD0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"/>
                  </w:pict>
                </mc:Fallback>
              </mc:AlternateContent>
            </w:r>
          </w:p>
          <w:p w14:paraId="464756DB" w14:textId="77777777" w:rsidR="00B067CB" w:rsidRPr="00B067CB" w:rsidRDefault="00B067CB" w:rsidP="00B067CB">
            <w:pPr>
              <w:pStyle w:val="Rodap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>Praça Gilson Carlos Reginato - Centro - Jaguari/RS - CEP.: 97.760-000</w:t>
            </w:r>
          </w:p>
          <w:p w14:paraId="39DBDF82" w14:textId="77777777" w:rsidR="00B067CB" w:rsidRPr="00B067CB" w:rsidRDefault="00B067CB" w:rsidP="00B067CB">
            <w:pPr>
              <w:pStyle w:val="Rodap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E-mail: </w:t>
            </w:r>
            <w:hyperlink r:id="rId1" w:history="1">
              <w:r w:rsidRPr="00B067CB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camara@jaguari.rs.gov.br</w:t>
              </w:r>
            </w:hyperlink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  -  Site: camara.jaguari.rs.gov.br</w:t>
            </w:r>
          </w:p>
          <w:p w14:paraId="431A50CC" w14:textId="3AA0735E" w:rsidR="00B067CB" w:rsidRDefault="00B067CB" w:rsidP="00B067CB">
            <w:pPr>
              <w:pStyle w:val="Rodap"/>
              <w:jc w:val="right"/>
            </w:pP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Página 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PAGE</w:instrTex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F17E38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NUMPAGES</w:instrTex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F17E38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639A8264" w14:textId="77777777" w:rsidR="00B067CB" w:rsidRDefault="00B067CB" w:rsidP="00B067CB">
    <w:pPr>
      <w:pStyle w:val="Rodap"/>
    </w:pPr>
  </w:p>
  <w:p w14:paraId="39891FD4" w14:textId="77777777" w:rsidR="00B067CB" w:rsidRDefault="00B067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90997" w14:textId="77777777" w:rsidR="005A10DA" w:rsidRDefault="005A10DA" w:rsidP="00B067CB">
      <w:pPr>
        <w:spacing w:after="0" w:line="240" w:lineRule="auto"/>
      </w:pPr>
      <w:r>
        <w:separator/>
      </w:r>
    </w:p>
  </w:footnote>
  <w:footnote w:type="continuationSeparator" w:id="0">
    <w:p w14:paraId="6B1945CE" w14:textId="77777777" w:rsidR="005A10DA" w:rsidRDefault="005A10DA" w:rsidP="00B067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9D6D8" w14:textId="77777777" w:rsidR="00B067CB" w:rsidRPr="00675814" w:rsidRDefault="00B067CB" w:rsidP="00B067CB">
    <w:pPr>
      <w:pStyle w:val="Cabealho"/>
      <w:ind w:left="993"/>
      <w:jc w:val="both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  <w:lang w:eastAsia="pt-BR"/>
      </w:rPr>
      <w:drawing>
        <wp:anchor distT="0" distB="0" distL="114300" distR="114300" simplePos="0" relativeHeight="251659264" behindDoc="1" locked="0" layoutInCell="1" allowOverlap="1" wp14:anchorId="133A9ED2" wp14:editId="4AEBA2EC">
          <wp:simplePos x="0" y="0"/>
          <wp:positionH relativeFrom="column">
            <wp:posOffset>-219075</wp:posOffset>
          </wp:positionH>
          <wp:positionV relativeFrom="paragraph">
            <wp:posOffset>-103505</wp:posOffset>
          </wp:positionV>
          <wp:extent cx="790575" cy="866775"/>
          <wp:effectExtent l="0" t="0" r="0" b="0"/>
          <wp:wrapNone/>
          <wp:docPr id="1" name="Imagem 1" descr="BRASAO 2012 COLORIDO S JAGU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2012 COLORIDO S JAGUA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583D93D" w14:textId="77777777" w:rsidR="00B067CB" w:rsidRPr="00675814" w:rsidRDefault="00B067CB" w:rsidP="00B067CB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1E31B88D" w14:textId="77777777" w:rsidR="00B067CB" w:rsidRPr="00B067CB" w:rsidRDefault="00B067CB" w:rsidP="00B067CB">
    <w:pPr>
      <w:pStyle w:val="Cabealho"/>
      <w:ind w:left="993"/>
      <w:jc w:val="both"/>
      <w:rPr>
        <w:rFonts w:ascii="Times New Roman" w:hAnsi="Times New Roman" w:cs="Times New Roman"/>
        <w:sz w:val="10"/>
        <w:szCs w:val="10"/>
      </w:rPr>
    </w:pPr>
  </w:p>
  <w:p w14:paraId="7481C652" w14:textId="77777777" w:rsidR="00B067CB" w:rsidRPr="00831AFF" w:rsidRDefault="009D6911" w:rsidP="00831AFF">
    <w:pPr>
      <w:pStyle w:val="Cabealho"/>
      <w:ind w:left="993"/>
      <w:jc w:val="center"/>
      <w:rPr>
        <w:rFonts w:ascii="Times New Roman" w:hAnsi="Times New Roman" w:cs="Times New Roman"/>
      </w:rPr>
    </w:pPr>
    <w:r w:rsidRPr="00831AFF">
      <w:rPr>
        <w:rFonts w:ascii="Times New Roman" w:hAnsi="Times New Roman" w:cs="Times New Roman"/>
      </w:rPr>
      <w:t>ESTADO DO RIO GRANDE DO SUL</w:t>
    </w:r>
  </w:p>
  <w:p w14:paraId="31A23479" w14:textId="77777777" w:rsidR="00B067CB" w:rsidRPr="00B067CB" w:rsidRDefault="00B067CB" w:rsidP="00831AFF">
    <w:pPr>
      <w:pStyle w:val="Cabealho"/>
      <w:ind w:left="993"/>
      <w:jc w:val="center"/>
      <w:rPr>
        <w:rFonts w:ascii="Times New Roman" w:hAnsi="Times New Roman" w:cs="Times New Roman"/>
        <w:sz w:val="10"/>
        <w:szCs w:val="10"/>
      </w:rPr>
    </w:pPr>
  </w:p>
  <w:p w14:paraId="36C3C306" w14:textId="77777777" w:rsidR="00B067CB" w:rsidRPr="00B067CB" w:rsidRDefault="00B067CB" w:rsidP="00831AFF">
    <w:pPr>
      <w:pStyle w:val="Cabealho"/>
      <w:ind w:left="993"/>
      <w:jc w:val="center"/>
      <w:rPr>
        <w:rFonts w:ascii="Times New Roman" w:hAnsi="Times New Roman" w:cs="Times New Roman"/>
        <w:b/>
        <w:bCs/>
      </w:rPr>
    </w:pPr>
    <w:r w:rsidRPr="00B067CB">
      <w:rPr>
        <w:rFonts w:ascii="Times New Roman" w:hAnsi="Times New Roman" w:cs="Times New Roman"/>
        <w:b/>
        <w:bCs/>
      </w:rPr>
      <w:t>CÂMARA MUNICIPAL DE JAGUARI</w:t>
    </w:r>
  </w:p>
  <w:p w14:paraId="0F1D9872" w14:textId="77777777" w:rsidR="00B067CB" w:rsidRPr="00675814" w:rsidRDefault="00B067CB" w:rsidP="00B067CB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</w:p>
  <w:p w14:paraId="7D6E0A07" w14:textId="77777777" w:rsidR="00B067CB" w:rsidRPr="00675814" w:rsidRDefault="00B067CB" w:rsidP="00B067CB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  <w:r>
      <w:rPr>
        <w:rFonts w:ascii="Arial" w:hAnsi="Arial" w:cs="Arial"/>
        <w:noProof/>
        <w:sz w:val="10"/>
        <w:szCs w:val="10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D62042" wp14:editId="4DA06CBA">
              <wp:simplePos x="0" y="0"/>
              <wp:positionH relativeFrom="column">
                <wp:posOffset>-146685</wp:posOffset>
              </wp:positionH>
              <wp:positionV relativeFrom="paragraph">
                <wp:posOffset>127000</wp:posOffset>
              </wp:positionV>
              <wp:extent cx="5972175" cy="635"/>
              <wp:effectExtent l="5715" t="12700" r="13335" b="5715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21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64047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1.55pt;margin-top:10pt;width:470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UF8IAIAAD0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"/>
          </w:pict>
        </mc:Fallback>
      </mc:AlternateContent>
    </w:r>
  </w:p>
  <w:p w14:paraId="0183ACBA" w14:textId="77777777" w:rsidR="00B067CB" w:rsidRDefault="00B067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A2C7E"/>
    <w:multiLevelType w:val="multilevel"/>
    <w:tmpl w:val="15DE3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760196"/>
    <w:multiLevelType w:val="hybridMultilevel"/>
    <w:tmpl w:val="DB1A2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397670"/>
    <w:multiLevelType w:val="hybridMultilevel"/>
    <w:tmpl w:val="0F188B8C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834C42"/>
    <w:multiLevelType w:val="hybridMultilevel"/>
    <w:tmpl w:val="DFF20490"/>
    <w:lvl w:ilvl="0" w:tplc="0AA4747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294F7890"/>
    <w:multiLevelType w:val="hybridMultilevel"/>
    <w:tmpl w:val="4BF466DA"/>
    <w:lvl w:ilvl="0" w:tplc="85E4F72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2CDA5E43"/>
    <w:multiLevelType w:val="multilevel"/>
    <w:tmpl w:val="F72E2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48655D"/>
    <w:multiLevelType w:val="multilevel"/>
    <w:tmpl w:val="B56A1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5B1495"/>
    <w:multiLevelType w:val="multilevel"/>
    <w:tmpl w:val="9B3E2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28774B"/>
    <w:multiLevelType w:val="hybridMultilevel"/>
    <w:tmpl w:val="7562B660"/>
    <w:lvl w:ilvl="0" w:tplc="FCE2FD6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4A3136"/>
    <w:multiLevelType w:val="hybridMultilevel"/>
    <w:tmpl w:val="2698DB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6C7BF6"/>
    <w:multiLevelType w:val="hybridMultilevel"/>
    <w:tmpl w:val="CF9405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58267C"/>
    <w:multiLevelType w:val="multilevel"/>
    <w:tmpl w:val="51BE4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3C183E"/>
    <w:multiLevelType w:val="multilevel"/>
    <w:tmpl w:val="DB46C6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55C2B07"/>
    <w:multiLevelType w:val="multilevel"/>
    <w:tmpl w:val="E4448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10818204">
    <w:abstractNumId w:val="13"/>
  </w:num>
  <w:num w:numId="2" w16cid:durableId="1896045423">
    <w:abstractNumId w:val="6"/>
  </w:num>
  <w:num w:numId="3" w16cid:durableId="124273839">
    <w:abstractNumId w:val="12"/>
  </w:num>
  <w:num w:numId="4" w16cid:durableId="1476099744">
    <w:abstractNumId w:val="10"/>
  </w:num>
  <w:num w:numId="5" w16cid:durableId="1608611469">
    <w:abstractNumId w:val="1"/>
  </w:num>
  <w:num w:numId="6" w16cid:durableId="1383603881">
    <w:abstractNumId w:val="9"/>
  </w:num>
  <w:num w:numId="7" w16cid:durableId="1666977843">
    <w:abstractNumId w:val="2"/>
  </w:num>
  <w:num w:numId="8" w16cid:durableId="1438478558">
    <w:abstractNumId w:val="4"/>
  </w:num>
  <w:num w:numId="9" w16cid:durableId="1175611330">
    <w:abstractNumId w:val="7"/>
  </w:num>
  <w:num w:numId="10" w16cid:durableId="811630022">
    <w:abstractNumId w:val="3"/>
  </w:num>
  <w:num w:numId="11" w16cid:durableId="1023632617">
    <w:abstractNumId w:val="0"/>
  </w:num>
  <w:num w:numId="12" w16cid:durableId="288249684">
    <w:abstractNumId w:val="5"/>
  </w:num>
  <w:num w:numId="13" w16cid:durableId="480148932">
    <w:abstractNumId w:val="11"/>
  </w:num>
  <w:num w:numId="14" w16cid:durableId="56348826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A85"/>
    <w:rsid w:val="0002130B"/>
    <w:rsid w:val="000222B2"/>
    <w:rsid w:val="00025956"/>
    <w:rsid w:val="0003143A"/>
    <w:rsid w:val="0003374F"/>
    <w:rsid w:val="00036AD5"/>
    <w:rsid w:val="00072B02"/>
    <w:rsid w:val="00081A78"/>
    <w:rsid w:val="00092932"/>
    <w:rsid w:val="000A33F9"/>
    <w:rsid w:val="000D1CBB"/>
    <w:rsid w:val="000F0F78"/>
    <w:rsid w:val="0011208C"/>
    <w:rsid w:val="0011366B"/>
    <w:rsid w:val="0011460D"/>
    <w:rsid w:val="00121693"/>
    <w:rsid w:val="00136813"/>
    <w:rsid w:val="00141703"/>
    <w:rsid w:val="00155374"/>
    <w:rsid w:val="00164D6B"/>
    <w:rsid w:val="00174236"/>
    <w:rsid w:val="00175247"/>
    <w:rsid w:val="00176940"/>
    <w:rsid w:val="0018757A"/>
    <w:rsid w:val="001938D0"/>
    <w:rsid w:val="001A2C00"/>
    <w:rsid w:val="001D37F0"/>
    <w:rsid w:val="001D6503"/>
    <w:rsid w:val="001E72DE"/>
    <w:rsid w:val="001F3537"/>
    <w:rsid w:val="002015AF"/>
    <w:rsid w:val="002278F3"/>
    <w:rsid w:val="00246878"/>
    <w:rsid w:val="00256045"/>
    <w:rsid w:val="0027307D"/>
    <w:rsid w:val="002846AC"/>
    <w:rsid w:val="00290ECA"/>
    <w:rsid w:val="00296DA7"/>
    <w:rsid w:val="002C334B"/>
    <w:rsid w:val="002E290D"/>
    <w:rsid w:val="002E6AE2"/>
    <w:rsid w:val="002F3898"/>
    <w:rsid w:val="00303497"/>
    <w:rsid w:val="0030453C"/>
    <w:rsid w:val="003048A6"/>
    <w:rsid w:val="00310A2B"/>
    <w:rsid w:val="0038018A"/>
    <w:rsid w:val="003932F4"/>
    <w:rsid w:val="003B5199"/>
    <w:rsid w:val="003B523A"/>
    <w:rsid w:val="003F0CA1"/>
    <w:rsid w:val="00417751"/>
    <w:rsid w:val="004273F2"/>
    <w:rsid w:val="00432EF9"/>
    <w:rsid w:val="00433F50"/>
    <w:rsid w:val="004725D6"/>
    <w:rsid w:val="00480714"/>
    <w:rsid w:val="004B4C15"/>
    <w:rsid w:val="004C3B75"/>
    <w:rsid w:val="004D60D4"/>
    <w:rsid w:val="00503351"/>
    <w:rsid w:val="0050574F"/>
    <w:rsid w:val="00505A65"/>
    <w:rsid w:val="00513589"/>
    <w:rsid w:val="005243B9"/>
    <w:rsid w:val="00534A85"/>
    <w:rsid w:val="00541EC7"/>
    <w:rsid w:val="0058661B"/>
    <w:rsid w:val="005A10DA"/>
    <w:rsid w:val="005C652E"/>
    <w:rsid w:val="005D5601"/>
    <w:rsid w:val="005D755F"/>
    <w:rsid w:val="005D77D0"/>
    <w:rsid w:val="005F5C6F"/>
    <w:rsid w:val="00624797"/>
    <w:rsid w:val="00630A99"/>
    <w:rsid w:val="00632326"/>
    <w:rsid w:val="00634A52"/>
    <w:rsid w:val="00662316"/>
    <w:rsid w:val="00674937"/>
    <w:rsid w:val="00682835"/>
    <w:rsid w:val="006B0285"/>
    <w:rsid w:val="006C3686"/>
    <w:rsid w:val="006E393E"/>
    <w:rsid w:val="007029BB"/>
    <w:rsid w:val="0071571D"/>
    <w:rsid w:val="00722D0F"/>
    <w:rsid w:val="00737BA5"/>
    <w:rsid w:val="00746333"/>
    <w:rsid w:val="00785B24"/>
    <w:rsid w:val="007931A7"/>
    <w:rsid w:val="007946D6"/>
    <w:rsid w:val="007A403B"/>
    <w:rsid w:val="007A6633"/>
    <w:rsid w:val="007D2F44"/>
    <w:rsid w:val="007D73D4"/>
    <w:rsid w:val="007E5141"/>
    <w:rsid w:val="00801E35"/>
    <w:rsid w:val="00804122"/>
    <w:rsid w:val="008107EA"/>
    <w:rsid w:val="008254DC"/>
    <w:rsid w:val="00831AFF"/>
    <w:rsid w:val="00835417"/>
    <w:rsid w:val="00860622"/>
    <w:rsid w:val="008762D2"/>
    <w:rsid w:val="0087749A"/>
    <w:rsid w:val="00890589"/>
    <w:rsid w:val="00891214"/>
    <w:rsid w:val="008A67C5"/>
    <w:rsid w:val="008C2596"/>
    <w:rsid w:val="008C3090"/>
    <w:rsid w:val="008D0BC4"/>
    <w:rsid w:val="008F76F9"/>
    <w:rsid w:val="009072C2"/>
    <w:rsid w:val="009246FD"/>
    <w:rsid w:val="00934DDF"/>
    <w:rsid w:val="0094182E"/>
    <w:rsid w:val="00944FAE"/>
    <w:rsid w:val="0097422B"/>
    <w:rsid w:val="00977DA8"/>
    <w:rsid w:val="009967C3"/>
    <w:rsid w:val="009D6911"/>
    <w:rsid w:val="009E38E5"/>
    <w:rsid w:val="00A164DB"/>
    <w:rsid w:val="00A165EE"/>
    <w:rsid w:val="00A2739E"/>
    <w:rsid w:val="00A540A3"/>
    <w:rsid w:val="00A54177"/>
    <w:rsid w:val="00A72B3B"/>
    <w:rsid w:val="00AB048B"/>
    <w:rsid w:val="00AD3E53"/>
    <w:rsid w:val="00B04588"/>
    <w:rsid w:val="00B067CB"/>
    <w:rsid w:val="00B06EB8"/>
    <w:rsid w:val="00B169DF"/>
    <w:rsid w:val="00B26A88"/>
    <w:rsid w:val="00B2797C"/>
    <w:rsid w:val="00B4461B"/>
    <w:rsid w:val="00B465B1"/>
    <w:rsid w:val="00B57692"/>
    <w:rsid w:val="00B65343"/>
    <w:rsid w:val="00B834A0"/>
    <w:rsid w:val="00B83AEF"/>
    <w:rsid w:val="00B846CC"/>
    <w:rsid w:val="00B93699"/>
    <w:rsid w:val="00B94692"/>
    <w:rsid w:val="00BA0515"/>
    <w:rsid w:val="00BA5C48"/>
    <w:rsid w:val="00BB0360"/>
    <w:rsid w:val="00BB5604"/>
    <w:rsid w:val="00BC44F8"/>
    <w:rsid w:val="00BE112C"/>
    <w:rsid w:val="00BF4363"/>
    <w:rsid w:val="00C04E61"/>
    <w:rsid w:val="00C146C1"/>
    <w:rsid w:val="00C536DF"/>
    <w:rsid w:val="00C60D6C"/>
    <w:rsid w:val="00C631F9"/>
    <w:rsid w:val="00C72818"/>
    <w:rsid w:val="00C7742D"/>
    <w:rsid w:val="00C815E5"/>
    <w:rsid w:val="00C96492"/>
    <w:rsid w:val="00CB1335"/>
    <w:rsid w:val="00CB51C0"/>
    <w:rsid w:val="00CC180D"/>
    <w:rsid w:val="00CD625D"/>
    <w:rsid w:val="00CF33A3"/>
    <w:rsid w:val="00D04ECB"/>
    <w:rsid w:val="00D23130"/>
    <w:rsid w:val="00D40C8D"/>
    <w:rsid w:val="00D44872"/>
    <w:rsid w:val="00D71F59"/>
    <w:rsid w:val="00D932F8"/>
    <w:rsid w:val="00DA18FD"/>
    <w:rsid w:val="00DB206E"/>
    <w:rsid w:val="00DC1C60"/>
    <w:rsid w:val="00E00B18"/>
    <w:rsid w:val="00E02FDD"/>
    <w:rsid w:val="00E561BC"/>
    <w:rsid w:val="00E66E31"/>
    <w:rsid w:val="00E675F9"/>
    <w:rsid w:val="00E86EA0"/>
    <w:rsid w:val="00E943DC"/>
    <w:rsid w:val="00E94996"/>
    <w:rsid w:val="00E95392"/>
    <w:rsid w:val="00EB6E1F"/>
    <w:rsid w:val="00EF0D84"/>
    <w:rsid w:val="00F06BED"/>
    <w:rsid w:val="00F17E38"/>
    <w:rsid w:val="00F30B15"/>
    <w:rsid w:val="00F51994"/>
    <w:rsid w:val="00F54F27"/>
    <w:rsid w:val="00F7591F"/>
    <w:rsid w:val="00F92856"/>
    <w:rsid w:val="00F97684"/>
    <w:rsid w:val="00FA6AD3"/>
    <w:rsid w:val="00FB32FA"/>
    <w:rsid w:val="00FE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A767D4"/>
  <w15:chartTrackingRefBased/>
  <w15:docId w15:val="{119317C7-4921-449A-83DC-4E6881DDB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F5C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F5C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link w:val="Ttulo4Char"/>
    <w:uiPriority w:val="9"/>
    <w:qFormat/>
    <w:rsid w:val="00E675F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34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34A85"/>
    <w:rPr>
      <w:b/>
      <w:bCs/>
    </w:rPr>
  </w:style>
  <w:style w:type="paragraph" w:styleId="PargrafodaLista">
    <w:name w:val="List Paragraph"/>
    <w:basedOn w:val="Normal"/>
    <w:uiPriority w:val="34"/>
    <w:qFormat/>
    <w:rsid w:val="003048A6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B067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67CB"/>
  </w:style>
  <w:style w:type="paragraph" w:styleId="Rodap">
    <w:name w:val="footer"/>
    <w:basedOn w:val="Normal"/>
    <w:link w:val="RodapChar"/>
    <w:unhideWhenUsed/>
    <w:rsid w:val="00B067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B067CB"/>
  </w:style>
  <w:style w:type="character" w:styleId="Hyperlink">
    <w:name w:val="Hyperlink"/>
    <w:semiHidden/>
    <w:rsid w:val="00B067CB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rsid w:val="00E675F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F5C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F5C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F3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33A3"/>
    <w:rPr>
      <w:rFonts w:ascii="Segoe UI" w:hAnsi="Segoe UI" w:cs="Segoe UI"/>
      <w:sz w:val="18"/>
      <w:szCs w:val="18"/>
    </w:rPr>
  </w:style>
  <w:style w:type="character" w:customStyle="1" w:styleId="citation-59">
    <w:name w:val="citation-59"/>
    <w:basedOn w:val="Fontepargpadro"/>
    <w:rsid w:val="00DB206E"/>
  </w:style>
  <w:style w:type="character" w:customStyle="1" w:styleId="citation-56">
    <w:name w:val="citation-56"/>
    <w:basedOn w:val="Fontepargpadro"/>
    <w:rsid w:val="00DB206E"/>
  </w:style>
  <w:style w:type="character" w:customStyle="1" w:styleId="citation-55">
    <w:name w:val="citation-55"/>
    <w:basedOn w:val="Fontepargpadro"/>
    <w:rsid w:val="00DB206E"/>
  </w:style>
  <w:style w:type="character" w:customStyle="1" w:styleId="citation-214">
    <w:name w:val="citation-214"/>
    <w:basedOn w:val="Fontepargpadro"/>
    <w:rsid w:val="007931A7"/>
  </w:style>
  <w:style w:type="character" w:customStyle="1" w:styleId="citation-213">
    <w:name w:val="citation-213"/>
    <w:basedOn w:val="Fontepargpadro"/>
    <w:rsid w:val="007931A7"/>
  </w:style>
  <w:style w:type="character" w:customStyle="1" w:styleId="citation-212">
    <w:name w:val="citation-212"/>
    <w:basedOn w:val="Fontepargpadro"/>
    <w:rsid w:val="007931A7"/>
  </w:style>
  <w:style w:type="character" w:customStyle="1" w:styleId="citation-211">
    <w:name w:val="citation-211"/>
    <w:basedOn w:val="Fontepargpadro"/>
    <w:rsid w:val="007931A7"/>
  </w:style>
  <w:style w:type="character" w:customStyle="1" w:styleId="citation-210">
    <w:name w:val="citation-210"/>
    <w:basedOn w:val="Fontepargpadro"/>
    <w:rsid w:val="007931A7"/>
  </w:style>
  <w:style w:type="character" w:customStyle="1" w:styleId="citation-261">
    <w:name w:val="citation-261"/>
    <w:basedOn w:val="Fontepargpadro"/>
    <w:rsid w:val="00290ECA"/>
  </w:style>
  <w:style w:type="character" w:customStyle="1" w:styleId="citation-260">
    <w:name w:val="citation-260"/>
    <w:basedOn w:val="Fontepargpadro"/>
    <w:rsid w:val="00290ECA"/>
  </w:style>
  <w:style w:type="character" w:customStyle="1" w:styleId="citation-259">
    <w:name w:val="citation-259"/>
    <w:basedOn w:val="Fontepargpadro"/>
    <w:rsid w:val="00290ECA"/>
  </w:style>
  <w:style w:type="character" w:customStyle="1" w:styleId="citation-258">
    <w:name w:val="citation-258"/>
    <w:basedOn w:val="Fontepargpadro"/>
    <w:rsid w:val="00290ECA"/>
  </w:style>
  <w:style w:type="character" w:customStyle="1" w:styleId="citation-257">
    <w:name w:val="citation-257"/>
    <w:basedOn w:val="Fontepargpadro"/>
    <w:rsid w:val="00290ECA"/>
  </w:style>
  <w:style w:type="character" w:customStyle="1" w:styleId="citation-84">
    <w:name w:val="citation-84"/>
    <w:basedOn w:val="Fontepargpadro"/>
    <w:rsid w:val="008107EA"/>
  </w:style>
  <w:style w:type="character" w:customStyle="1" w:styleId="citation-83">
    <w:name w:val="citation-83"/>
    <w:basedOn w:val="Fontepargpadro"/>
    <w:rsid w:val="008107EA"/>
  </w:style>
  <w:style w:type="character" w:customStyle="1" w:styleId="citation-90">
    <w:name w:val="citation-90"/>
    <w:basedOn w:val="Fontepargpadro"/>
    <w:rsid w:val="008D0BC4"/>
  </w:style>
  <w:style w:type="character" w:customStyle="1" w:styleId="citation-89">
    <w:name w:val="citation-89"/>
    <w:basedOn w:val="Fontepargpadro"/>
    <w:rsid w:val="008D0BC4"/>
  </w:style>
  <w:style w:type="character" w:customStyle="1" w:styleId="citation-88">
    <w:name w:val="citation-88"/>
    <w:basedOn w:val="Fontepargpadro"/>
    <w:rsid w:val="008D0BC4"/>
  </w:style>
  <w:style w:type="character" w:customStyle="1" w:styleId="citation-87">
    <w:name w:val="citation-87"/>
    <w:basedOn w:val="Fontepargpadro"/>
    <w:rsid w:val="008D0BC4"/>
  </w:style>
  <w:style w:type="character" w:customStyle="1" w:styleId="citation-86">
    <w:name w:val="citation-86"/>
    <w:basedOn w:val="Fontepargpadro"/>
    <w:rsid w:val="008D0BC4"/>
  </w:style>
  <w:style w:type="character" w:customStyle="1" w:styleId="citation-85">
    <w:name w:val="citation-85"/>
    <w:basedOn w:val="Fontepargpadro"/>
    <w:rsid w:val="008D0BC4"/>
  </w:style>
  <w:style w:type="character" w:customStyle="1" w:styleId="citation-98">
    <w:name w:val="citation-98"/>
    <w:basedOn w:val="Fontepargpadro"/>
    <w:rsid w:val="000D1CBB"/>
  </w:style>
  <w:style w:type="character" w:customStyle="1" w:styleId="citation-97">
    <w:name w:val="citation-97"/>
    <w:basedOn w:val="Fontepargpadro"/>
    <w:rsid w:val="000D1CBB"/>
  </w:style>
  <w:style w:type="character" w:customStyle="1" w:styleId="citation-131">
    <w:name w:val="citation-131"/>
    <w:basedOn w:val="Fontepargpadro"/>
    <w:rsid w:val="000D1CBB"/>
  </w:style>
  <w:style w:type="character" w:customStyle="1" w:styleId="citation-130">
    <w:name w:val="citation-130"/>
    <w:basedOn w:val="Fontepargpadro"/>
    <w:rsid w:val="000D1CBB"/>
  </w:style>
  <w:style w:type="character" w:customStyle="1" w:styleId="citation-129">
    <w:name w:val="citation-129"/>
    <w:basedOn w:val="Fontepargpadro"/>
    <w:rsid w:val="000D1CBB"/>
  </w:style>
  <w:style w:type="character" w:customStyle="1" w:styleId="citation-128">
    <w:name w:val="citation-128"/>
    <w:basedOn w:val="Fontepargpadro"/>
    <w:rsid w:val="000D1CBB"/>
  </w:style>
  <w:style w:type="character" w:customStyle="1" w:styleId="citation-127">
    <w:name w:val="citation-127"/>
    <w:basedOn w:val="Fontepargpadro"/>
    <w:rsid w:val="000D1CBB"/>
  </w:style>
  <w:style w:type="character" w:customStyle="1" w:styleId="citation-82">
    <w:name w:val="citation-82"/>
    <w:basedOn w:val="Fontepargpadro"/>
    <w:rsid w:val="00F30B15"/>
  </w:style>
  <w:style w:type="character" w:customStyle="1" w:styleId="citation-81">
    <w:name w:val="citation-81"/>
    <w:basedOn w:val="Fontepargpadro"/>
    <w:rsid w:val="00F30B15"/>
  </w:style>
  <w:style w:type="paragraph" w:customStyle="1" w:styleId="Default">
    <w:name w:val="Default"/>
    <w:rsid w:val="00C536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8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9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5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2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0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78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39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777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4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@jaguari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662863-0C6E-4F00-8A58-8A75C551C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438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Lúcia Mucha Della Flora</dc:creator>
  <cp:keywords/>
  <dc:description/>
  <cp:lastModifiedBy>User</cp:lastModifiedBy>
  <cp:revision>4</cp:revision>
  <cp:lastPrinted>2026-04-29T13:05:00Z</cp:lastPrinted>
  <dcterms:created xsi:type="dcterms:W3CDTF">2026-04-28T13:06:00Z</dcterms:created>
  <dcterms:modified xsi:type="dcterms:W3CDTF">2026-04-29T13:05:00Z</dcterms:modified>
</cp:coreProperties>
</file>